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227" w:rsidRDefault="00EF0227" w:rsidP="00EF0227">
      <w:pPr>
        <w:jc w:val="right"/>
        <w:rPr>
          <w:sz w:val="28"/>
          <w:szCs w:val="28"/>
        </w:rPr>
      </w:pPr>
      <w:bookmarkStart w:id="0" w:name="_GoBack"/>
      <w:bookmarkEnd w:id="0"/>
    </w:p>
    <w:p w:rsidR="00EF0227" w:rsidRPr="000A4E07" w:rsidRDefault="00EF0227" w:rsidP="00EF0227">
      <w:pPr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Приложение 15</w:t>
      </w:r>
    </w:p>
    <w:p w:rsidR="00EF0227" w:rsidRPr="000A4E07" w:rsidRDefault="00EF0227" w:rsidP="00EF0227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EF0227" w:rsidRPr="000A4E07" w:rsidRDefault="00EF0227" w:rsidP="00EF0227">
      <w:pPr>
        <w:ind w:firstLine="0"/>
      </w:pPr>
    </w:p>
    <w:p w:rsidR="00EF0227" w:rsidRPr="000A4E07" w:rsidRDefault="00EF0227" w:rsidP="00EF0227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Распределение</w:t>
      </w:r>
    </w:p>
    <w:p w:rsidR="00EF0227" w:rsidRPr="000A4E07" w:rsidRDefault="00EF0227" w:rsidP="00EF0227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 xml:space="preserve">бюджетных ассигнований республиканского бюджета на плановый </w:t>
      </w:r>
    </w:p>
    <w:p w:rsidR="00EF0227" w:rsidRPr="000A4E07" w:rsidRDefault="00EF0227" w:rsidP="00EF0227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 xml:space="preserve">период 2020 и 2021 годов по разделам, подразделам, целевым статьям (государственным программам и непрограммным направлениям деятельности), </w:t>
      </w:r>
      <w:r w:rsidRPr="00DC2ADD">
        <w:rPr>
          <w:sz w:val="28"/>
          <w:szCs w:val="28"/>
        </w:rPr>
        <w:t>группам видов расходов</w:t>
      </w:r>
      <w:r w:rsidRPr="000A4E07">
        <w:rPr>
          <w:sz w:val="28"/>
          <w:szCs w:val="28"/>
        </w:rPr>
        <w:t xml:space="preserve"> классификации расходов бюджетов </w:t>
      </w:r>
    </w:p>
    <w:p w:rsidR="00EF0227" w:rsidRPr="000A4E07" w:rsidRDefault="00EF0227" w:rsidP="00EF0227">
      <w:pPr>
        <w:ind w:firstLine="0"/>
        <w:jc w:val="center"/>
        <w:rPr>
          <w:sz w:val="28"/>
          <w:szCs w:val="28"/>
        </w:rPr>
      </w:pPr>
    </w:p>
    <w:p w:rsidR="00EF0227" w:rsidRPr="000A4E07" w:rsidRDefault="00EF0227" w:rsidP="00EF0227">
      <w:pPr>
        <w:ind w:right="-292" w:firstLine="0"/>
        <w:jc w:val="right"/>
        <w:rPr>
          <w:sz w:val="20"/>
          <w:szCs w:val="20"/>
        </w:rPr>
      </w:pPr>
      <w:r w:rsidRPr="000A4E07">
        <w:rPr>
          <w:sz w:val="20"/>
          <w:szCs w:val="20"/>
        </w:rPr>
        <w:t>(тыс. рублей)</w:t>
      </w:r>
    </w:p>
    <w:tbl>
      <w:tblPr>
        <w:tblW w:w="100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567"/>
        <w:gridCol w:w="567"/>
        <w:gridCol w:w="1350"/>
        <w:gridCol w:w="634"/>
        <w:gridCol w:w="1460"/>
        <w:gridCol w:w="1460"/>
      </w:tblGrid>
      <w:tr w:rsidR="00EF0227" w:rsidRPr="00C67AA8" w:rsidTr="00256187">
        <w:trPr>
          <w:trHeight w:val="20"/>
        </w:trPr>
        <w:tc>
          <w:tcPr>
            <w:tcW w:w="3970" w:type="dxa"/>
            <w:vMerge w:val="restart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118" w:type="dxa"/>
            <w:gridSpan w:val="4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920" w:type="dxa"/>
            <w:gridSpan w:val="2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vMerge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2 959 307,3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2 960 433,2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279 430,8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279 430,8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39 705,7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39 705,7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32 144,9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32 144,9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207 580,2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207 580,2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396 885,4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396 885,4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48 098,2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312 545,9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312 545,9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176 786,1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176 786,1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176 786,1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176 786,1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156 650,3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156 650,3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156 650,3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156 650,3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145 757,2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145 757,2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10 893,0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10 893,0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201 686,6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201 686,6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146 481,8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146 481,8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146 481,8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146 481,8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26 544,6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26 544,6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15 225,0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15 225,0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55 204,8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55 204,8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50 976,7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50 976,7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2 068,5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2 068,5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56 515,8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57 641,7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52 261,2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52 261,2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3 610,8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3 610,8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1 257 543,8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1 257 543,8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2 103,0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2 103,0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328 597,2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328 597,2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133 102,8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133 102,8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11 197,6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11 197,6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27 185,5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27 185,5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159 424,0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159 424,0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159 424,0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159 424,0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147 063,4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147 063,4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147 063,4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147 063,4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147 063,4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147 063,4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33 397,5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33 397,5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103 399,4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103 399,4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568 008,7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568 008,7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101 711,3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101 711,3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101 711,3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101 711,3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98 471,6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98 471,6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3 239,7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3 239,7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11 820,9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11 820,9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328 829,0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328 829,0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125 555,8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125 555,8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45 765,3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45 765,3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238 963,8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240 730,0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56 718,0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58 484,2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56 718,0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58 484,2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56 718,0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58 484,2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56 718,0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58 484,2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2 167,6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3 933,8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84 203,8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84 203,8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49 602,1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49 602,1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49 602,1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49 602,1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4 014,2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4 014,2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37 087,2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37 087,2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1 523,1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1 523,1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96 538,0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96 538,0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1 184,0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1 184,0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8 217 654,4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9 444 945,6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235 788,7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265 785,7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162 401,7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192 398,7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145 570,8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175 567,8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29 997,0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29 997,0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29 997,0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60 412,7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60 412,7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60 412,7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60 412,7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5 005,1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12 774,3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12 774,3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26 909,1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26 909,1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26 909,1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26 909,1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26 909,1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26 909,1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1 098,1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1 098,1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2 027 801,3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2 180 620,9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1 969 788,5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2 122 608,1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101T200000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327 265,7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327 265,7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318 484,2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318 484,2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318 484,2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318 484,2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280 789,6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280 789,6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14 651,8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14 651,8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7 286,2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7 286,2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744 584,4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687 047,5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"Компенсация прямых понесенных затрат на строительство и модернизацию объектов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10Г0100000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366 150,5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366 318,8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366 150,5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366 318,8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366 150,5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366 318,8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378 433,9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320 728,7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378 433,9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320 728,7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378 433,9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320 728,7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391 003,4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396 956,9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293 719,6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294 019,5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293 719,6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294 019,5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293 719,6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294 019,5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97 283,8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102 937,4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97 283,8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102 937,4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97 283,8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102 937,4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124 521,9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124 521,9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202 478,6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202 144,8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202 478,6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202 144,8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62 689,3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62 355,5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3 811,1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6 090,8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3 811,1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6 090,8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3 811,1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6 090,8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"Сохранение лесов"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25 125,4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22 511,9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10 345,3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10 345,3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1 702,7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1 002,3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1 702,7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1 002,3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13 390,6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11 164,3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13 390,6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11 164,3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139 789,4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139 789,4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132 630,4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44 021,6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132 630,4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44 021,6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</w:t>
            </w: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130 630,4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44 021,6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7 034,2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7 034,2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4 461 082,7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4 809 068,0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4 387 789,9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4 809 068,0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4 387 789,9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4 809 068,0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3 301 851,5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4 272 138,0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891 013,0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891 013,0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580 004,5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1 285 872,8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580 004,5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1 285 872,8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877 343,5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1 046 451,6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877 343,5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1 046 451,6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612 200,0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612 200,0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51 290,5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53 413,6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51 290,5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53 413,6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1 073 438,4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526 530,0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542 438,4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526 530,0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132 479,4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526 530,0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409 959,0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в рамках регионального проекта "Общесистемные меры развития </w:t>
            </w: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дорожного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5 670,6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5 670,6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395,4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934 849,1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1 895 971,5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035L200000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39 492,3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522 370,8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501 626,5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501 626,5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Cтроительство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20 744,3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20 744,3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6 035,2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6 035,2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311,4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29 483,2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29 483,2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29 483,2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29 483,2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объектов энергетической инфраструктуры (газоснабжение, энергоснабжение) всесезонного горнолыжного курорта "Ведучи"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Электроснабжение всесезонного горнолыжного курорта "Ведучи"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60 701,5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60 701,5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60 701,5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60 701,5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16 750,0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16 750,0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3 784,4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3 784,4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652 412,2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1 165 329,5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687,7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37 618,3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550 535,6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27 881,4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540 798,7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27 881,4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540 798,7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27 881,4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540 798,7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606 315,8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606 315,8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для создания благоприятных условий для </w:t>
            </w: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привлечения инвестиций в экономику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Имущественный взнос Чеченской Республики в Акционерное общество "Корпорация развития Чеченской Республики" на реализацию инвестиционных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37 141,6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37 141,6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37 141,6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37 141,6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37 141,6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37 141,6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36 549,0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36 549,0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2 993 338,5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1 927 070,7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143 851,4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151 701,6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1 733 460,6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320 399,8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240 016,6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240 016,6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203 035,1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203 035,1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139 835,9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1 493 444,0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275 832,7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4 927,8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4 933,5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1 111 098,6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1 450 035,8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702 887,4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1 024 435,9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78 573,8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78 573,8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56 265,8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56 265,8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56 265,8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56 265,8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54 793,8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54 793,8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6 832,5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6 832,5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"Благоустройство дворовых и общественных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154 533,6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154 743,0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53 309,6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53 519,0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53 309,6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53 519,0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53 309,6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53 519,0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6 207,4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6 207,4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8 047,5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8 256,9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7 943,6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8 153,0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5 759,5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5 968,9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101 224,0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101 224,0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48 592,4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48 592,4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41 756,5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41 756,5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34 599,8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34 599,8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1 168,8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1 168,8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27 203 052,1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30 030 298,2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7 398 329,3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7 964 082,2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7 398 329,3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7 964 082,2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7 398 329,3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7 964 082,2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6 234 764,8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7 964 082,2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1 163 564,4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1 163 564,4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1 163 564,4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5 621 958,0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4 156 523,8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5 619 267,5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4 153 833,3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1 849 582,8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1 643 534,4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443 354,5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443 354,5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122 920,7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122 920,7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86 460,0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86 460,0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258 048,4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201 048,4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201 048,4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3 308 362,4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2 048 976,5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3 137 768,8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1 806 323,6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85 648,3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110 310,0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85 648,3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110 310,0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7 302,1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7 302,1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3 044 818,4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1 696 013,6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3 044 818,4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1 696 013,6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170 593,6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242 652,9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65 415,1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65 415,1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106 054,3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177 237,8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106 054,3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177 237,8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328 328,0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328 154,6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161 391,4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161 218,0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150 723,3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150 723,3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150 723,3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150 723,3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1 255 547,4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1 205 561,3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1 081 705,9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1 031 719,9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1 031 719,9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1 031 719,9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151 499,9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136 220,2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107 344,1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74 858,2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25 404,9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25 404,9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316 656,0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316 656,0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64 999,8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64 999,8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61 930,8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61 930,8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61 930,8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61 930,8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25 138,2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25 138,2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265,6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12 105 329,6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15 897 696,3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11 193 675,5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14 661 707,9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10 866 345,5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14 195 096,0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46 438,8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46 607,6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9 663,1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9 831,9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3 843,4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4 012,2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76 459,4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76 459,4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76 459,4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76 459,4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36 365,7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36 365,7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6 266,9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6 266,9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33 826,8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33 826,8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92 363,9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92 363,9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71 798,3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71 798,3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62 512,2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62 512,2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19 115,2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19 115,2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3 328,6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3 328,6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3 328,6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3 328,6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3 328,6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14 992,2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14 992,2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14 400,0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14 400,0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14 400,0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718,3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809 351,8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1 133 727,9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2 286,7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60 628,1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60 628,1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60 628,1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60 628,1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18 238,0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18 238,0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8 662,7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8 662,7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1 272 002,3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1 347 913,7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1 161 753,8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1 237 905,3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1 121 324,8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1 197 476,3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219 200,9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295 352,4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36 450,5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36 492,9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11 739,3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11 739,3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180 487,8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250 896,9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89 119,4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139 896,9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89 119,4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139 896,9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культура"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902 123,9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902 123,9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55 773,2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55 773,2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110 248,5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110 008,4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108 354,0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108 113,9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34 116,3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33 866,3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62 415,2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62 415,2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39 609,6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39 609,6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39 609,6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39 609,6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4 755,2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4 755,2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18 844,3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18 844,3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11 822,6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11 832,5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8 714,8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8 724,7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4 401 538,3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4 045 797,1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1 105 226,9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1 197 776,6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1 105 226,9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1 197 776,6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424 657,1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517 206,8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84 712,7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84 712,4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7 523,3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7 523,3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96 256,1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96 256,1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110 800,1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178 425,5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110 800,1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178 425,5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110 800,1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178 425,5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126 888,2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151 812,8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126 888,2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151 812,8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126 888,2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151 812,8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2 063 817,6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1 753 404,7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2 063 817,6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1 753 404,7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1 270 841,9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960 429,0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32 597,3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32 519,9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11 449,0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11 371,6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11 449,0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11 371,6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812 853,8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812 702,2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89 285,8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89 134,2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89 285,8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89 134,2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310 184,1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310 184,1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310 184,1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792 975,7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792 975,7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68 839,1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68 839,1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68 839,1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68 839,1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2 316,9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2 316,9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1 015 528,7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877 650,8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963 928,7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826 050,8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109 811,7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109 752,1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54 679,2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54 679,2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19 536,2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19 536,2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19 536,2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520 766,6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520 804,9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40 779,5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40 817,8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1 160,2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1 198,5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117,5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239 812,6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239 812,6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239 812,6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239 812,6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141 456,8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141 456,8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4 060,9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4 060,9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94 294,9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94 294,9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233 771,6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233 771,6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157 070,5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147 570,5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156 370,5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146 870,5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107 750,0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98 250,0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107 750,0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98 250,0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176 279,9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47 923,2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135 279,9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6 923,2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135 279,9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6 923,2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135 279,9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6 923,2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29 368 708,9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30 041 598,6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2 460 765,4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2 460 765,4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2 460 765,4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2 460 765,4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2 460 765,4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2 460 765,4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1 073 573,3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1 073 573,3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1 073 573,3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1 073 573,3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6 757,6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6 757,6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713,2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1 066 102,5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1 066 102,5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21 938 455,9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22 526 038,0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Организация обязательного медицинского страхования граждан РФ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13 434 987,2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13 636 570,8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2 840 521,1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2 847 284,6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2 840 521,1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2 847 284,6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2 840 521,1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2 847 284,6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2 840 521,1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2 847 284,6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10 594 466,1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10 789 286,2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6 022 545,0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6 216 894,6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4 453,1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4 626,5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4 453,1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4 626,5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5 018 310,1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5 212 486,3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5 018 310,1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5 212 486,3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562 652,8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562 652,8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46 759,2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46 759,2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367 654,7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367 654,7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519,5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799,3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99 865,0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99 865,0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5 599,0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5 599,0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3 555 770,8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3 555 747,0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1 060 422,5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1 060 398,7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1 060 422,5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1 060 398,7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2 066 250,4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2 066 250,4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397 626,0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397 564,9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225 112,1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225 219,9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225 112,1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225 219,9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172 513,9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172 345,0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172 513,9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172 345,0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8 265,7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8 710,3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8 265,7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8 710,3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8 265,7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8 710,3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2 768,4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2 879,2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2 768,4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2 879,2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2 768,4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2 879,2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3 819 535,9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3 904 843,5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998 140,5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998 140,5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687 998,6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687 998,6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687 998,6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687 998,6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2 748 745,9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2 833 252,7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117 467,3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117 920,3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117 467,3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117 920,3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68 152,2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68 605,3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68 152,2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68 605,3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2 631 278,6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2 715 332,4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2 625 797,8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2 709 832,7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2 625 797,8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2 709 832,7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2 625 797,8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2 709 832,7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329 797,2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329 797,2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261 092,3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261 092,3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251 327,3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251 327,3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151 307,6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151 307,6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151 307,6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151 307,6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127 574,5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127 574,5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23 463,3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23 463,3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2 873 104,9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2 803 170,4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410 362,5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340 495,8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392 978,3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323 111,6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392 978,3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323 111,6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392 978,3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323 111,6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386 519,5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307 959,9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386 519,5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307 959,9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8 692,9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8 692,9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2 175 689,3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2 175 621,5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2 175 689,3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2 175 621,5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2 175 689,3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2 175 621,5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32 180,4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32 180,4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32 180,4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24 906,9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24 906,9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24 720,2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24 720,2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24 720,2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24 720,2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447 497,8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447 497,8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181 408,1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181 408,1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180 932,1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180 932,1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159 001,6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159 001,6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23 894,5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23 894,5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23 894,5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23 894,5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7 680,7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7 680,7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3 533 997,9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3 533 997,9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F0227" w:rsidRPr="00C67AA8" w:rsidTr="00256187">
        <w:trPr>
          <w:trHeight w:val="20"/>
        </w:trPr>
        <w:tc>
          <w:tcPr>
            <w:tcW w:w="397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83 702 159,4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EF0227" w:rsidRPr="00C67AA8" w:rsidRDefault="00EF0227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7AA8">
              <w:rPr>
                <w:rFonts w:ascii="Times New Roman" w:hAnsi="Times New Roman" w:cs="Times New Roman"/>
                <w:sz w:val="20"/>
                <w:szCs w:val="20"/>
              </w:rPr>
              <w:t>87 017 938,4</w:t>
            </w:r>
          </w:p>
        </w:tc>
      </w:tr>
    </w:tbl>
    <w:p w:rsidR="00646D6F" w:rsidRDefault="00646D6F"/>
    <w:sectPr w:rsidR="00646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7DA5"/>
    <w:multiLevelType w:val="hybridMultilevel"/>
    <w:tmpl w:val="ED6265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536C16"/>
    <w:multiLevelType w:val="hybridMultilevel"/>
    <w:tmpl w:val="C8D8A2DA"/>
    <w:lvl w:ilvl="0" w:tplc="9FFAEB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A533E3"/>
    <w:multiLevelType w:val="hybridMultilevel"/>
    <w:tmpl w:val="A2D4399A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922877"/>
    <w:multiLevelType w:val="hybridMultilevel"/>
    <w:tmpl w:val="BB729F76"/>
    <w:lvl w:ilvl="0" w:tplc="5D54FD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FB7F0E"/>
    <w:multiLevelType w:val="hybridMultilevel"/>
    <w:tmpl w:val="07AA74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D44622"/>
    <w:multiLevelType w:val="hybridMultilevel"/>
    <w:tmpl w:val="E93069E8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C68AB"/>
    <w:multiLevelType w:val="hybridMultilevel"/>
    <w:tmpl w:val="8B98EDF8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B63848"/>
    <w:multiLevelType w:val="hybridMultilevel"/>
    <w:tmpl w:val="06ECD82A"/>
    <w:lvl w:ilvl="0" w:tplc="C3F8B3EC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B4D1E"/>
    <w:multiLevelType w:val="hybridMultilevel"/>
    <w:tmpl w:val="E098AD46"/>
    <w:lvl w:ilvl="0" w:tplc="AFBC418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4A43C9"/>
    <w:multiLevelType w:val="hybridMultilevel"/>
    <w:tmpl w:val="D24666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F63E7406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E49CF"/>
    <w:multiLevelType w:val="hybridMultilevel"/>
    <w:tmpl w:val="07EAF4B0"/>
    <w:lvl w:ilvl="0" w:tplc="9768D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064908"/>
    <w:multiLevelType w:val="hybridMultilevel"/>
    <w:tmpl w:val="A66AD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9EE76B0"/>
    <w:multiLevelType w:val="hybridMultilevel"/>
    <w:tmpl w:val="E05CE62E"/>
    <w:lvl w:ilvl="0" w:tplc="302A0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E803AC"/>
    <w:multiLevelType w:val="hybridMultilevel"/>
    <w:tmpl w:val="6AB41134"/>
    <w:lvl w:ilvl="0" w:tplc="F02680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A5434F"/>
    <w:multiLevelType w:val="hybridMultilevel"/>
    <w:tmpl w:val="D612EB42"/>
    <w:lvl w:ilvl="0" w:tplc="444C9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A02E32"/>
    <w:multiLevelType w:val="hybridMultilevel"/>
    <w:tmpl w:val="88EC3A04"/>
    <w:lvl w:ilvl="0" w:tplc="27A8A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CD5031"/>
    <w:multiLevelType w:val="hybridMultilevel"/>
    <w:tmpl w:val="7772C684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C711D2"/>
    <w:multiLevelType w:val="hybridMultilevel"/>
    <w:tmpl w:val="40E62B44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739B5FA6"/>
    <w:multiLevelType w:val="hybridMultilevel"/>
    <w:tmpl w:val="31A86EE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B4A4B022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AA31E95"/>
    <w:multiLevelType w:val="hybridMultilevel"/>
    <w:tmpl w:val="D2049C38"/>
    <w:lvl w:ilvl="0" w:tplc="B76E6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E24F17"/>
    <w:multiLevelType w:val="hybridMultilevel"/>
    <w:tmpl w:val="07CA4064"/>
    <w:lvl w:ilvl="0" w:tplc="0C7EB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0"/>
  </w:num>
  <w:num w:numId="3">
    <w:abstractNumId w:val="18"/>
  </w:num>
  <w:num w:numId="4">
    <w:abstractNumId w:val="8"/>
  </w:num>
  <w:num w:numId="5">
    <w:abstractNumId w:val="11"/>
  </w:num>
  <w:num w:numId="6">
    <w:abstractNumId w:val="17"/>
  </w:num>
  <w:num w:numId="7">
    <w:abstractNumId w:val="25"/>
  </w:num>
  <w:num w:numId="8">
    <w:abstractNumId w:val="23"/>
  </w:num>
  <w:num w:numId="9">
    <w:abstractNumId w:val="16"/>
  </w:num>
  <w:num w:numId="10">
    <w:abstractNumId w:val="9"/>
  </w:num>
  <w:num w:numId="11">
    <w:abstractNumId w:val="4"/>
  </w:num>
  <w:num w:numId="12">
    <w:abstractNumId w:val="7"/>
  </w:num>
  <w:num w:numId="13">
    <w:abstractNumId w:val="13"/>
  </w:num>
  <w:num w:numId="14">
    <w:abstractNumId w:val="24"/>
  </w:num>
  <w:num w:numId="15">
    <w:abstractNumId w:val="19"/>
  </w:num>
  <w:num w:numId="16">
    <w:abstractNumId w:val="3"/>
  </w:num>
  <w:num w:numId="17">
    <w:abstractNumId w:val="14"/>
  </w:num>
  <w:num w:numId="18">
    <w:abstractNumId w:val="1"/>
  </w:num>
  <w:num w:numId="19">
    <w:abstractNumId w:val="12"/>
  </w:num>
  <w:num w:numId="20">
    <w:abstractNumId w:val="15"/>
  </w:num>
  <w:num w:numId="21">
    <w:abstractNumId w:val="0"/>
  </w:num>
  <w:num w:numId="22">
    <w:abstractNumId w:val="2"/>
  </w:num>
  <w:num w:numId="23">
    <w:abstractNumId w:val="5"/>
  </w:num>
  <w:num w:numId="24">
    <w:abstractNumId w:val="6"/>
  </w:num>
  <w:num w:numId="25">
    <w:abstractNumId w:val="2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27"/>
    <w:rsid w:val="00526FB1"/>
    <w:rsid w:val="00646D6F"/>
    <w:rsid w:val="00E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D4647-1B71-423A-8AEC-C796AEB9E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2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022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0227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F0227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F0227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EF0227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EF0227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EF0227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EF0227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EF02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0227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F02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0227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022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F0227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EF022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EF022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EF022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EF0227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EF0227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EF0227"/>
  </w:style>
  <w:style w:type="paragraph" w:customStyle="1" w:styleId="xl64">
    <w:name w:val="xl64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EF02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F022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EF022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EF0227"/>
  </w:style>
  <w:style w:type="paragraph" w:customStyle="1" w:styleId="s3">
    <w:name w:val="s_3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EF0227"/>
  </w:style>
  <w:style w:type="table" w:customStyle="1" w:styleId="12">
    <w:name w:val="Сетка таблицы1"/>
    <w:basedOn w:val="a1"/>
    <w:next w:val="af"/>
    <w:uiPriority w:val="39"/>
    <w:rsid w:val="00EF022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EF0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29501</Words>
  <Characters>168162</Characters>
  <Application>Microsoft Office Word</Application>
  <DocSecurity>0</DocSecurity>
  <Lines>1401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2019-10-31T14:40:00Z</dcterms:created>
  <dcterms:modified xsi:type="dcterms:W3CDTF">2019-10-31T14:40:00Z</dcterms:modified>
</cp:coreProperties>
</file>